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3544" w:rsidRDefault="005F3544" w:rsidP="008B67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98FA43C">
            <wp:extent cx="6758361" cy="9549130"/>
            <wp:effectExtent l="0" t="4762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759230" cy="95503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E3C58" w:rsidRPr="00D57E65" w:rsidRDefault="002E3C58" w:rsidP="008B67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</w:pPr>
      <w:r w:rsidRPr="00D57E6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Календарно-тематическое планирование</w:t>
      </w:r>
    </w:p>
    <w:p w:rsidR="002E3C58" w:rsidRPr="008B6787" w:rsidRDefault="002E3C58" w:rsidP="008B678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D57E65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Календарь- тематик планлаштыру (1 класс)</w:t>
      </w:r>
    </w:p>
    <w:tbl>
      <w:tblPr>
        <w:tblW w:w="0" w:type="auto"/>
        <w:tblInd w:w="-318" w:type="dxa"/>
        <w:tblLook w:val="04A0" w:firstRow="1" w:lastRow="0" w:firstColumn="1" w:lastColumn="0" w:noHBand="0" w:noVBand="1"/>
      </w:tblPr>
      <w:tblGrid>
        <w:gridCol w:w="568"/>
        <w:gridCol w:w="11057"/>
        <w:gridCol w:w="835"/>
        <w:gridCol w:w="796"/>
        <w:gridCol w:w="72"/>
        <w:gridCol w:w="708"/>
      </w:tblGrid>
      <w:tr w:rsidR="002E3C58" w:rsidRPr="00D57E65" w:rsidTr="00EF0F8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Тема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Дәрес саны</w:t>
            </w:r>
          </w:p>
        </w:tc>
        <w:tc>
          <w:tcPr>
            <w:tcW w:w="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7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факт</w:t>
            </w:r>
          </w:p>
        </w:tc>
      </w:tr>
      <w:tr w:rsidR="002E3C58" w:rsidRPr="00D57E65" w:rsidTr="00EF0F80">
        <w:trPr>
          <w:trHeight w:val="300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Подготовительный этап.Әзерлек чоры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tt-RU" w:eastAsia="ru-RU"/>
              </w:rPr>
              <w:t>3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rPr>
          <w:trHeight w:val="300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Речь.Сөйләм. “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510077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bookmarkStart w:id="0" w:name="_GoBack"/>
            <w:bookmarkEnd w:id="0"/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 xml:space="preserve"> Предложение и слово. Җөмлә һәм сүз.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rPr>
          <w:trHeight w:val="173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 xml:space="preserve"> Звуки и буквы. Авазлар һәм хәрефләр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rPr>
          <w:trHeight w:val="326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Основной этап. Төп чор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tt-RU" w:eastAsia="ru-RU"/>
              </w:rPr>
              <w:t>22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rPr>
          <w:trHeight w:val="326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Гласные звуки [а] [ә и буквы А а,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Ә,ә.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Сузык [а] [ә],авазы һәм А,а Ә.ә хәрефләре.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Гласные звуки [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ы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] [ и букв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а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Ы,ы.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Сузык [ы]авазы һәм ы,Ы хәрефләре.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Гласные звуки [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э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] [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е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буквы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Э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э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Сузык (э) (е)авазы Э,э хәрефләре.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Гласные звуки [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и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] [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у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буквы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И,и У,у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а, Сузык (и) һәм (у) авазы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 xml:space="preserve">.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И,и һәм У,у хәрефләре.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Гласные звуки [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ү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] [ и буквы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Ү,ү.Закрепление звук (у).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Сузык (ү) авазы.Ү,ү хәрефләре.У авазын ныгыту.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rPr>
          <w:trHeight w:val="34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Гласные звуки [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о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] [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ө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] и буквы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о,ө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Сузык [о] ,[ө] авазы һәм о,ө хәрефләре. (о)-о,ы.  (ө) –ө,е кагыйдәсе.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 xml:space="preserve"> Звонкие согласные звуки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[н][л] Буквы Н,л.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 xml:space="preserve">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Тартык,яңгырау  [н],  [л] авазларыы . Н, л хәрефләре.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Звонкие согласныер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] Буквы М,Р Тартык, яңгырау [м], [р] авазы, м,р хәрефләре.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 xml:space="preserve">Звонкие согласные звуки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[й] Буквы Й,й Тартык, яңгырау [й] авазы һәм Й, й хәрефе.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 xml:space="preserve">Звонкие согласные звуки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[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ң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]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.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Буквы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ң.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Яңгырау, тартык  [ң] авазы һәм ң хәрефе.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 xml:space="preserve"> Гласный Я,Ю.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Сузык Я, Ю  хәрефләре.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rPr>
          <w:trHeight w:val="383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 xml:space="preserve"> Гласный Ее обозначаю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щие звуки [йы][йэ. Гласный  звук [йо] буквы Ё,ё. Сузык Е е хәрефенең [йы]  [йэ] авазын белдерүе. Сузык (йо) авазы, Ё, ё хәрефләре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Согласные звуки [д][т] и буквы Д,дТт.Тартык [д], [т] авазлары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 xml:space="preserve"> 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һәм Д ,т хәрефләре.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Согласные звуки [з][с] и буквы З,С Тартык [з], [с]авазлары һәм з,с хәрефләре.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Согласные звуки [гъ][г][къ][к] и буквы Г,г,К,к Тартык [гъ],[г] [къ],[к] авазлары Г,г, К,к хәрефләре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Губные звуки [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w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] и губные звуки [в]буквы В,в. Глухой звук [ф] и буквы Ф,ф.Ирен-ирен [w] һәм ирен-ирен [в] авазлары һәм В,в хәрефләре. Саңгырау тартык [ф] авазы,һәм Ф, ф  хәрефләре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Согласные звуки [б][п] и буквы Б,б. П,п. Тартык [б], [п] авазлары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 xml:space="preserve">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һәм Б,б, П ,п хәрефләре.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Согласные звуки [ж][ш] и буквы Ж,ж Ш,ш Тартык [ж], [ш] авазлары , һәм Ж, Ш   хәрефләре.</w:t>
            </w:r>
          </w:p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Звонкий согласный звук [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җ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] [ч] и буквы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Җ,җ Ч,ч.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Яңгырау тартык [җ], [ч]  авазлары һәм җ,ч хәрефләре.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 xml:space="preserve"> Глухой согласный звук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[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х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]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 xml:space="preserve">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[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һ. Буквы Х,х Һ,һ.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]Саңгырау тартык [х], [һ] авазлары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 xml:space="preserve">.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Х,х, һ,Һ хәрефләре.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</w:p>
          <w:p w:rsidR="002E3C58" w:rsidRPr="006637AC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lastRenderedPageBreak/>
              <w:t>24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662AD2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 w:rsidRPr="00662A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lastRenderedPageBreak/>
              <w:t xml:space="preserve">Согласные звуки [щ][ц] И буквы Щ,щ,Ц,ц. Тартык (щ), [ц] авазы  һәм Щ,щ, Ц,ц   хәрефләре.   </w:t>
            </w:r>
          </w:p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62A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lastRenderedPageBreak/>
              <w:t xml:space="preserve"> </w:t>
            </w: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Ь (мягкий и разделительный знак) Ь (нечкәлек һәм аеру билгесе) </w:t>
            </w:r>
          </w:p>
          <w:p w:rsidR="002E3C58" w:rsidRPr="00D57E65" w:rsidRDefault="002E3C58" w:rsidP="00EF0F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Ъ( твердый и разделительный знак)Ъ (калынлык һәм аеру билгесе)  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7E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3C58" w:rsidRPr="00D57E65" w:rsidTr="00EF0F8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6637AC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lastRenderedPageBreak/>
              <w:t>25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6637AC" w:rsidRDefault="002E3C58" w:rsidP="00EF0F80">
            <w:pPr>
              <w:rPr>
                <w:rFonts w:ascii="Times New Roman" w:eastAsiaTheme="minorEastAsia" w:hAnsi="Times New Roman" w:cs="Times New Roman"/>
                <w:sz w:val="24"/>
                <w:szCs w:val="24"/>
                <w:lang w:val="tt-RU" w:eastAsia="ru-RU"/>
              </w:rPr>
            </w:pPr>
            <w:r w:rsidRPr="006637AC">
              <w:rPr>
                <w:rFonts w:ascii="Times New Roman" w:eastAsiaTheme="minorEastAsia" w:hAnsi="Times New Roman" w:cs="Times New Roman"/>
                <w:sz w:val="24"/>
                <w:szCs w:val="24"/>
                <w:lang w:val="tt-RU" w:eastAsia="ru-RU"/>
              </w:rPr>
              <w:t>Работа над текстом  “Универсиада авылы”, “Батыр”” Татарлар Текст өстендә эш “Универсиада авылы”, “Батыр”” Татарлар”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6637AC" w:rsidRDefault="002E3C58" w:rsidP="00EF0F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3C58" w:rsidRPr="00D57E65" w:rsidRDefault="002E3C58" w:rsidP="00EF0F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tbl>
      <w:tblPr>
        <w:tblStyle w:val="1"/>
        <w:tblW w:w="0" w:type="auto"/>
        <w:tblInd w:w="-318" w:type="dxa"/>
        <w:tblLook w:val="04A0" w:firstRow="1" w:lastRow="0" w:firstColumn="1" w:lastColumn="0" w:noHBand="0" w:noVBand="1"/>
      </w:tblPr>
      <w:tblGrid>
        <w:gridCol w:w="568"/>
        <w:gridCol w:w="11057"/>
        <w:gridCol w:w="708"/>
        <w:gridCol w:w="990"/>
        <w:gridCol w:w="760"/>
      </w:tblGrid>
      <w:tr w:rsidR="002E3C58" w:rsidRPr="007F27C6" w:rsidTr="00EF0F80">
        <w:trPr>
          <w:trHeight w:val="288"/>
        </w:trPr>
        <w:tc>
          <w:tcPr>
            <w:tcW w:w="14083" w:type="dxa"/>
            <w:gridSpan w:val="5"/>
            <w:tcBorders>
              <w:bottom w:val="single" w:sz="4" w:space="0" w:color="auto"/>
            </w:tcBorders>
          </w:tcPr>
          <w:p w:rsidR="002E3C58" w:rsidRPr="007F27C6" w:rsidRDefault="002E3C58" w:rsidP="00EF0F80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Әдәби уку 1 класс Г.М. Сафиуллина М.Я  Гарифуллина Ф.Ф.Хәсәнова</w:t>
            </w:r>
            <w:r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 xml:space="preserve"> 8 ч.</w:t>
            </w:r>
          </w:p>
        </w:tc>
      </w:tr>
      <w:tr w:rsidR="002E3C58" w:rsidRPr="007F27C6" w:rsidTr="00EF0F80">
        <w:trPr>
          <w:trHeight w:val="525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</w:tcBorders>
          </w:tcPr>
          <w:p w:rsidR="002E3C58" w:rsidRPr="007F27C6" w:rsidRDefault="002E3C58" w:rsidP="00EF0F8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>26</w:t>
            </w:r>
          </w:p>
        </w:tc>
        <w:tc>
          <w:tcPr>
            <w:tcW w:w="11057" w:type="dxa"/>
            <w:tcBorders>
              <w:top w:val="single" w:sz="4" w:space="0" w:color="auto"/>
              <w:bottom w:val="single" w:sz="4" w:space="0" w:color="auto"/>
            </w:tcBorders>
          </w:tcPr>
          <w:p w:rsidR="002E3C58" w:rsidRPr="007F27C6" w:rsidRDefault="002E3C58" w:rsidP="00EF0F80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1 часть. бүлек Путешествие Сәяхәткә чыгу.</w:t>
            </w:r>
          </w:p>
          <w:p w:rsidR="002E3C58" w:rsidRPr="007F27C6" w:rsidRDefault="002E3C58" w:rsidP="00EF0F80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 xml:space="preserve"> Путешествие в страну сказок,  загадок, пословиц  и поговорок</w:t>
            </w:r>
          </w:p>
          <w:p w:rsidR="002E3C58" w:rsidRPr="007F27C6" w:rsidRDefault="002E3C58" w:rsidP="00EF0F80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>Әкиятләр, санамышлар, табышмаклар иленә сәяхәткә чыгу. Үртәвечләр, эндәшләр, тизәйткечләр илендә.</w:t>
            </w:r>
            <w:r w:rsidRPr="007F27C6"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</w:tr>
      <w:tr w:rsidR="002E3C58" w:rsidRPr="005F3544" w:rsidTr="00EF0F80">
        <w:trPr>
          <w:trHeight w:val="229"/>
        </w:trPr>
        <w:tc>
          <w:tcPr>
            <w:tcW w:w="568" w:type="dxa"/>
            <w:tcBorders>
              <w:top w:val="single" w:sz="4" w:space="0" w:color="auto"/>
            </w:tcBorders>
          </w:tcPr>
          <w:p w:rsidR="002E3C58" w:rsidRPr="007F27C6" w:rsidRDefault="002E3C58" w:rsidP="00EF0F8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>27</w:t>
            </w:r>
          </w:p>
        </w:tc>
        <w:tc>
          <w:tcPr>
            <w:tcW w:w="11057" w:type="dxa"/>
            <w:tcBorders>
              <w:top w:val="single" w:sz="4" w:space="0" w:color="auto"/>
            </w:tcBorders>
          </w:tcPr>
          <w:p w:rsidR="002E3C58" w:rsidRPr="007F27C6" w:rsidRDefault="002E3C58" w:rsidP="00EF0F80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 xml:space="preserve">2  часть. бүлек Эхо Кайтаваз мәгарәсе. </w:t>
            </w: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>Стихи  М. Галиева,  Ш.Галиева, Р.Корбана, Л.Лерона.</w:t>
            </w:r>
          </w:p>
          <w:p w:rsidR="002E3C58" w:rsidRPr="007F27C6" w:rsidRDefault="002E3C58" w:rsidP="00EF0F80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>М.Галиев” Кайтаваз” Ш.Галиев, Р. Корбан, Л. Лерон шигырьләрен уку.</w:t>
            </w:r>
            <w:r w:rsidRPr="007F27C6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 xml:space="preserve">       </w:t>
            </w:r>
          </w:p>
        </w:tc>
        <w:tc>
          <w:tcPr>
            <w:tcW w:w="708" w:type="dxa"/>
            <w:tcBorders>
              <w:top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990" w:type="dxa"/>
            <w:tcBorders>
              <w:top w:val="single" w:sz="4" w:space="0" w:color="auto"/>
              <w:right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</w:tr>
      <w:tr w:rsidR="002E3C58" w:rsidRPr="007F27C6" w:rsidTr="00EF0F80">
        <w:trPr>
          <w:trHeight w:val="670"/>
        </w:trPr>
        <w:tc>
          <w:tcPr>
            <w:tcW w:w="568" w:type="dxa"/>
          </w:tcPr>
          <w:p w:rsidR="002E3C58" w:rsidRPr="007F27C6" w:rsidRDefault="002E3C58" w:rsidP="00EF0F8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>28</w:t>
            </w:r>
          </w:p>
        </w:tc>
        <w:tc>
          <w:tcPr>
            <w:tcW w:w="11057" w:type="dxa"/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3часть.  бүлек .У медвежьей берлоги Аю өне янында</w:t>
            </w:r>
          </w:p>
          <w:p w:rsidR="002E3C58" w:rsidRPr="007F27C6" w:rsidRDefault="002E3C58" w:rsidP="00EF0F8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Х.Халиков “ Бии  белмәгән аю” Татар халык әкияте “ Аю белән өч кыз”</w:t>
            </w:r>
            <w:r w:rsidRPr="007F27C6"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 xml:space="preserve"> </w:t>
            </w: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</w:p>
          <w:p w:rsidR="002E3C58" w:rsidRPr="007F27C6" w:rsidRDefault="002E3C58" w:rsidP="00EF0F8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>Х.Халиков “ Бии  белмәгән аю” Татар халык әкияте “ Аю белән өч кыз”</w:t>
            </w:r>
          </w:p>
        </w:tc>
        <w:tc>
          <w:tcPr>
            <w:tcW w:w="708" w:type="dxa"/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990" w:type="dxa"/>
            <w:tcBorders>
              <w:right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760" w:type="dxa"/>
            <w:tcBorders>
              <w:left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</w:tr>
      <w:tr w:rsidR="002E3C58" w:rsidRPr="005F3544" w:rsidTr="00EF0F80">
        <w:trPr>
          <w:trHeight w:val="615"/>
        </w:trPr>
        <w:tc>
          <w:tcPr>
            <w:tcW w:w="568" w:type="dxa"/>
            <w:tcBorders>
              <w:bottom w:val="single" w:sz="4" w:space="0" w:color="auto"/>
            </w:tcBorders>
          </w:tcPr>
          <w:p w:rsidR="002E3C58" w:rsidRPr="007F27C6" w:rsidRDefault="002E3C58" w:rsidP="00EF0F8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>29</w:t>
            </w:r>
          </w:p>
        </w:tc>
        <w:tc>
          <w:tcPr>
            <w:tcW w:w="11057" w:type="dxa"/>
            <w:tcBorders>
              <w:bottom w:val="single" w:sz="4" w:space="0" w:color="auto"/>
            </w:tcBorders>
          </w:tcPr>
          <w:p w:rsidR="002E3C58" w:rsidRPr="007F27C6" w:rsidRDefault="002E3C58" w:rsidP="00EF0F80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 xml:space="preserve">4 часть. бүлек Чәчәкле аланда.На цветочной поляне </w:t>
            </w:r>
          </w:p>
          <w:p w:rsidR="002E3C58" w:rsidRPr="007F27C6" w:rsidRDefault="002E3C58" w:rsidP="00EF0F80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>Рашит Башар.”</w:t>
            </w: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,”Авылга кайту”,</w:t>
            </w:r>
            <w:r w:rsidRPr="007F27C6"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 xml:space="preserve"> Фанис Яруллин”,</w:t>
            </w: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“ Черкиләр җыры” </w:t>
            </w:r>
            <w:r w:rsidRPr="007F27C6"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 xml:space="preserve">  </w:t>
            </w:r>
          </w:p>
          <w:p w:rsidR="002E3C58" w:rsidRPr="007F27C6" w:rsidRDefault="002E3C58" w:rsidP="00EF0F8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Рәшит Бәшәр.”Авылга кайту”, Фәнис Яруллин “ Черкиләр җыры” 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990" w:type="dxa"/>
            <w:tcBorders>
              <w:bottom w:val="single" w:sz="4" w:space="0" w:color="auto"/>
              <w:right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760" w:type="dxa"/>
            <w:tcBorders>
              <w:left w:val="single" w:sz="4" w:space="0" w:color="auto"/>
              <w:bottom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</w:tr>
      <w:tr w:rsidR="002E3C58" w:rsidRPr="005F3544" w:rsidTr="00EF0F80">
        <w:trPr>
          <w:trHeight w:val="1124"/>
        </w:trPr>
        <w:tc>
          <w:tcPr>
            <w:tcW w:w="568" w:type="dxa"/>
          </w:tcPr>
          <w:p w:rsidR="002E3C58" w:rsidRPr="007F27C6" w:rsidRDefault="002E3C58" w:rsidP="00EF0F8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>30</w:t>
            </w:r>
          </w:p>
        </w:tc>
        <w:tc>
          <w:tcPr>
            <w:tcW w:w="11057" w:type="dxa"/>
          </w:tcPr>
          <w:p w:rsidR="002E3C58" w:rsidRPr="007F27C6" w:rsidRDefault="002E3C58" w:rsidP="00EF0F80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5 часть. бүлек  В лесной школе. Урман мәктәбендә.</w:t>
            </w:r>
          </w:p>
          <w:p w:rsidR="002E3C58" w:rsidRPr="007F27C6" w:rsidRDefault="002E3C58" w:rsidP="00EF0F8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Чтение стихов Р. Миннуллина, Ш. Галиева..Халикова Х.Халиков “Әллә ул да белә микән?”Дару үләннәре. </w:t>
            </w:r>
          </w:p>
          <w:p w:rsidR="002E3C58" w:rsidRPr="007F27C6" w:rsidRDefault="002E3C58" w:rsidP="00EF0F8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>Р.Миңнуллин, Ш.Галиев шигырьләрен уку.Х. Халиков “Әллә ул да белә микән ", “Дару үләннәре.”</w:t>
            </w:r>
          </w:p>
          <w:p w:rsidR="002E3C58" w:rsidRPr="007F27C6" w:rsidRDefault="002E3C58" w:rsidP="00EF0F8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08" w:type="dxa"/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990" w:type="dxa"/>
            <w:tcBorders>
              <w:right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760" w:type="dxa"/>
            <w:tcBorders>
              <w:left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</w:tr>
      <w:tr w:rsidR="002E3C58" w:rsidRPr="00361A72" w:rsidTr="00EF0F80">
        <w:trPr>
          <w:trHeight w:val="849"/>
        </w:trPr>
        <w:tc>
          <w:tcPr>
            <w:tcW w:w="568" w:type="dxa"/>
            <w:tcBorders>
              <w:bottom w:val="single" w:sz="4" w:space="0" w:color="auto"/>
            </w:tcBorders>
          </w:tcPr>
          <w:p w:rsidR="002E3C58" w:rsidRPr="007F27C6" w:rsidRDefault="002E3C58" w:rsidP="00EF0F8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>31</w:t>
            </w:r>
          </w:p>
          <w:p w:rsidR="002E3C58" w:rsidRPr="007F27C6" w:rsidRDefault="002E3C58" w:rsidP="00EF0F8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1057" w:type="dxa"/>
            <w:tcBorders>
              <w:bottom w:val="single" w:sz="4" w:space="0" w:color="auto"/>
            </w:tcBorders>
          </w:tcPr>
          <w:p w:rsidR="002E3C58" w:rsidRPr="007F27C6" w:rsidRDefault="002E3C58" w:rsidP="00EF0F8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6 часть.бүлек.В гостяз у Шурале .Шүрәледә кунакта</w:t>
            </w: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</w:p>
          <w:p w:rsidR="002E3C58" w:rsidRPr="007F27C6" w:rsidRDefault="002E3C58" w:rsidP="00EF0F8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>Р.Кутуй. “ Төнге әкият</w:t>
            </w:r>
            <w:r w:rsidRPr="007F27C6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”</w:t>
            </w: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Р.Миннуллин “ Шүрәлесез урман”</w:t>
            </w:r>
          </w:p>
          <w:p w:rsidR="002E3C58" w:rsidRPr="007F27C6" w:rsidRDefault="002E3C58" w:rsidP="00EF0F8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>Р.Кутуй. “ Төнге әкият</w:t>
            </w:r>
            <w:r w:rsidRPr="007F27C6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”</w:t>
            </w: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Р.Миңнуллин “ Шүрәлесез урман” 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990" w:type="dxa"/>
            <w:tcBorders>
              <w:bottom w:val="single" w:sz="4" w:space="0" w:color="auto"/>
              <w:right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760" w:type="dxa"/>
            <w:tcBorders>
              <w:left w:val="single" w:sz="4" w:space="0" w:color="auto"/>
              <w:bottom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</w:tr>
      <w:tr w:rsidR="002E3C58" w:rsidRPr="007F27C6" w:rsidTr="00EF0F80">
        <w:trPr>
          <w:trHeight w:val="1110"/>
        </w:trPr>
        <w:tc>
          <w:tcPr>
            <w:tcW w:w="568" w:type="dxa"/>
            <w:tcBorders>
              <w:top w:val="single" w:sz="4" w:space="0" w:color="auto"/>
              <w:bottom w:val="single" w:sz="4" w:space="0" w:color="auto"/>
            </w:tcBorders>
          </w:tcPr>
          <w:p w:rsidR="002E3C58" w:rsidRPr="007F27C6" w:rsidRDefault="002E3C58" w:rsidP="00EF0F8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>32</w:t>
            </w:r>
          </w:p>
        </w:tc>
        <w:tc>
          <w:tcPr>
            <w:tcW w:w="11057" w:type="dxa"/>
            <w:tcBorders>
              <w:top w:val="single" w:sz="4" w:space="0" w:color="auto"/>
              <w:bottom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 xml:space="preserve">7 часть.бүлек. </w:t>
            </w:r>
          </w:p>
          <w:p w:rsidR="002E3C58" w:rsidRPr="007F27C6" w:rsidRDefault="002E3C58" w:rsidP="00EF0F80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 xml:space="preserve">Китап  рәссамы күргәзмәсендә. На выставке у художника книг </w:t>
            </w:r>
          </w:p>
          <w:p w:rsidR="002E3C58" w:rsidRPr="007F27C6" w:rsidRDefault="002E3C58" w:rsidP="00EF0F8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Р.Харис. “Сине көтә тыныч таң”   Бишек җырлары.М.Әгъләм шигыре. Книга на выставке художника. Р.Харис. “Сине көтә тыныч таң”   ”   Бишек җырлары..Колебельные песни </w:t>
            </w: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</w:tr>
      <w:tr w:rsidR="002E3C58" w:rsidRPr="00361A72" w:rsidTr="00EF0F80">
        <w:trPr>
          <w:trHeight w:val="531"/>
        </w:trPr>
        <w:tc>
          <w:tcPr>
            <w:tcW w:w="568" w:type="dxa"/>
            <w:tcBorders>
              <w:top w:val="single" w:sz="4" w:space="0" w:color="auto"/>
            </w:tcBorders>
          </w:tcPr>
          <w:p w:rsidR="002E3C58" w:rsidRPr="007F27C6" w:rsidRDefault="002E3C58" w:rsidP="00EF0F8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>33</w:t>
            </w:r>
          </w:p>
        </w:tc>
        <w:tc>
          <w:tcPr>
            <w:tcW w:w="11057" w:type="dxa"/>
            <w:tcBorders>
              <w:top w:val="single" w:sz="4" w:space="0" w:color="auto"/>
            </w:tcBorders>
          </w:tcPr>
          <w:p w:rsidR="002E3C58" w:rsidRPr="007F27C6" w:rsidRDefault="002E3C58" w:rsidP="00EF0F8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Стихотворение  Хасана Туфана "Юкмыш бабай малае". Шүрәле. Дөньяда булмаган әкият.Закрепление</w:t>
            </w:r>
          </w:p>
          <w:p w:rsidR="002E3C58" w:rsidRPr="007F27C6" w:rsidRDefault="002E3C58" w:rsidP="00EF0F80">
            <w:pPr>
              <w:jc w:val="both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7F27C6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“ Юкмыш бабай малае” шигыре. Буталмыш әкият. Шүрәле. Дөньяда булмаган әкият.Йомгаклау. </w:t>
            </w:r>
          </w:p>
        </w:tc>
        <w:tc>
          <w:tcPr>
            <w:tcW w:w="708" w:type="dxa"/>
            <w:tcBorders>
              <w:top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990" w:type="dxa"/>
            <w:tcBorders>
              <w:top w:val="single" w:sz="4" w:space="0" w:color="auto"/>
              <w:right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</w:tcBorders>
          </w:tcPr>
          <w:p w:rsidR="002E3C58" w:rsidRPr="007F27C6" w:rsidRDefault="002E3C58" w:rsidP="00EF0F80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</w:tr>
    </w:tbl>
    <w:p w:rsidR="002E3C58" w:rsidRPr="00D57E65" w:rsidRDefault="002E3C58" w:rsidP="002E3C58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2E3C58" w:rsidRPr="00D57E65" w:rsidRDefault="002E3C58" w:rsidP="002E3C58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2E3C58" w:rsidRPr="007F27C6" w:rsidRDefault="002E3C58" w:rsidP="002E3C58">
      <w:pPr>
        <w:rPr>
          <w:rFonts w:ascii="Times New Roman" w:hAnsi="Times New Roman" w:cs="Times New Roman"/>
          <w:sz w:val="24"/>
          <w:szCs w:val="24"/>
          <w:lang w:val="tt-RU"/>
        </w:rPr>
      </w:pPr>
    </w:p>
    <w:p w:rsidR="00D0083A" w:rsidRPr="002E3C58" w:rsidRDefault="00D0083A">
      <w:pPr>
        <w:rPr>
          <w:lang w:val="tt-RU"/>
        </w:rPr>
      </w:pPr>
    </w:p>
    <w:sectPr w:rsidR="00D0083A" w:rsidRPr="002E3C58" w:rsidSect="008B6787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84C4C" w:rsidRDefault="00684C4C" w:rsidP="005F3544">
      <w:pPr>
        <w:spacing w:after="0" w:line="240" w:lineRule="auto"/>
      </w:pPr>
      <w:r>
        <w:separator/>
      </w:r>
    </w:p>
  </w:endnote>
  <w:endnote w:type="continuationSeparator" w:id="0">
    <w:p w:rsidR="00684C4C" w:rsidRDefault="00684C4C" w:rsidP="005F35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84C4C" w:rsidRDefault="00684C4C" w:rsidP="005F3544">
      <w:pPr>
        <w:spacing w:after="0" w:line="240" w:lineRule="auto"/>
      </w:pPr>
      <w:r>
        <w:separator/>
      </w:r>
    </w:p>
  </w:footnote>
  <w:footnote w:type="continuationSeparator" w:id="0">
    <w:p w:rsidR="00684C4C" w:rsidRDefault="00684C4C" w:rsidP="005F354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045F"/>
    <w:rsid w:val="002E3C58"/>
    <w:rsid w:val="00361A72"/>
    <w:rsid w:val="00510077"/>
    <w:rsid w:val="005F3544"/>
    <w:rsid w:val="00684C4C"/>
    <w:rsid w:val="008B6787"/>
    <w:rsid w:val="00BD045F"/>
    <w:rsid w:val="00D008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0E7693"/>
  <w15:docId w15:val="{E5ADE431-F1E2-410E-88C2-C55A8DDAC0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E3C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2E3C5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3">
    <w:name w:val="Table Grid"/>
    <w:basedOn w:val="a1"/>
    <w:uiPriority w:val="59"/>
    <w:rsid w:val="002E3C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B678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8B6787"/>
    <w:rPr>
      <w:rFonts w:ascii="Segoe UI" w:hAnsi="Segoe UI" w:cs="Segoe U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5F35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5F3544"/>
  </w:style>
  <w:style w:type="paragraph" w:styleId="a8">
    <w:name w:val="footer"/>
    <w:basedOn w:val="a"/>
    <w:link w:val="a9"/>
    <w:uiPriority w:val="99"/>
    <w:unhideWhenUsed/>
    <w:rsid w:val="005F35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F354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650</Words>
  <Characters>3705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Роза</dc:creator>
  <cp:keywords/>
  <dc:description/>
  <cp:lastModifiedBy>Роза</cp:lastModifiedBy>
  <cp:revision>7</cp:revision>
  <cp:lastPrinted>2021-09-27T18:45:00Z</cp:lastPrinted>
  <dcterms:created xsi:type="dcterms:W3CDTF">2021-09-09T10:34:00Z</dcterms:created>
  <dcterms:modified xsi:type="dcterms:W3CDTF">2021-10-11T16:16:00Z</dcterms:modified>
</cp:coreProperties>
</file>